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93" w:rsidRDefault="00437633" w:rsidP="00437633">
      <w:pPr>
        <w:jc w:val="center"/>
        <w:rPr>
          <w:b/>
          <w:sz w:val="28"/>
          <w:szCs w:val="28"/>
        </w:rPr>
      </w:pPr>
      <w:r w:rsidRPr="00437633">
        <w:rPr>
          <w:b/>
          <w:sz w:val="28"/>
          <w:szCs w:val="28"/>
        </w:rPr>
        <w:t>Список литературы</w:t>
      </w:r>
    </w:p>
    <w:p w:rsidR="00E8269E" w:rsidRPr="00E8269E" w:rsidRDefault="00E8269E" w:rsidP="00E8269E">
      <w:pPr>
        <w:pStyle w:val="a3"/>
        <w:numPr>
          <w:ilvl w:val="0"/>
          <w:numId w:val="2"/>
        </w:numPr>
      </w:pPr>
      <w:r w:rsidRPr="00E8269E">
        <w:t>Белов Ю. А. Кольца, поля, многочлены: учеб</w:t>
      </w:r>
      <w:proofErr w:type="gramStart"/>
      <w:r w:rsidRPr="00E8269E">
        <w:t>.</w:t>
      </w:r>
      <w:proofErr w:type="gramEnd"/>
      <w:r w:rsidRPr="00E8269E">
        <w:t xml:space="preserve"> </w:t>
      </w:r>
      <w:proofErr w:type="gramStart"/>
      <w:r w:rsidRPr="00E8269E">
        <w:t>п</w:t>
      </w:r>
      <w:proofErr w:type="gramEnd"/>
      <w:r w:rsidRPr="00E8269E">
        <w:t xml:space="preserve">особие для вузов. / Ю. А. Белов, Л. С. Казарин; </w:t>
      </w:r>
      <w:proofErr w:type="spellStart"/>
      <w:r w:rsidRPr="00E8269E">
        <w:t>Яросл</w:t>
      </w:r>
      <w:proofErr w:type="spellEnd"/>
      <w:r w:rsidRPr="00E8269E">
        <w:t>. гос. ун-т им. П. Г. Демидова - Ярославль: ЯрГУ, 1981. - 76 с.</w:t>
      </w:r>
    </w:p>
    <w:p w:rsidR="00437633" w:rsidRDefault="00437633" w:rsidP="00437633">
      <w:pPr>
        <w:pStyle w:val="a3"/>
        <w:numPr>
          <w:ilvl w:val="0"/>
          <w:numId w:val="2"/>
        </w:numPr>
      </w:pPr>
      <w:r>
        <w:t xml:space="preserve">Казарин Л. С. Аспирантура как пятилетняя программа последипломного образования. / </w:t>
      </w:r>
      <w:r w:rsidRPr="00437633">
        <w:t xml:space="preserve">/ В. С. </w:t>
      </w:r>
      <w:proofErr w:type="spellStart"/>
      <w:r w:rsidRPr="00437633">
        <w:t>Сенашенко</w:t>
      </w:r>
      <w:proofErr w:type="spellEnd"/>
      <w:r w:rsidRPr="00437633">
        <w:t>, Л. С. Казарин, В. А. Кузнецова // Высшая школа на современном этапе</w:t>
      </w:r>
      <w:proofErr w:type="gramStart"/>
      <w:r w:rsidRPr="00437633">
        <w:t xml:space="preserve"> :</w:t>
      </w:r>
      <w:proofErr w:type="gramEnd"/>
      <w:r w:rsidRPr="00437633">
        <w:t xml:space="preserve"> психология преподавания и обучения : </w:t>
      </w:r>
      <w:proofErr w:type="spellStart"/>
      <w:r w:rsidRPr="00437633">
        <w:t>Междунар</w:t>
      </w:r>
      <w:proofErr w:type="spellEnd"/>
      <w:r w:rsidRPr="00437633">
        <w:t>. сб. статей. - М.</w:t>
      </w:r>
      <w:proofErr w:type="gramStart"/>
      <w:r w:rsidRPr="00437633">
        <w:t xml:space="preserve"> ;</w:t>
      </w:r>
      <w:proofErr w:type="gramEnd"/>
      <w:r w:rsidRPr="00437633">
        <w:t xml:space="preserve"> Ярославль, 2005. - С.12-18.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Введение в теорию кодирования, сжатия и восстановления информации: учебно-методическое пособие. / Л. С. Казарин, М. А. Заводчиков; </w:t>
      </w:r>
      <w:proofErr w:type="spellStart"/>
      <w:r w:rsidRPr="00E8269E">
        <w:t>Яросл</w:t>
      </w:r>
      <w:proofErr w:type="spellEnd"/>
      <w:r w:rsidRPr="00E8269E">
        <w:t>. гос. ун-т им. П. Г. Демидова - Ярославль: ЯрГУ, 2020. - 109 с.: рис.</w:t>
      </w:r>
    </w:p>
    <w:p w:rsidR="00437633" w:rsidRDefault="00437633" w:rsidP="00437633">
      <w:pPr>
        <w:pStyle w:val="a3"/>
        <w:numPr>
          <w:ilvl w:val="0"/>
          <w:numId w:val="2"/>
        </w:numPr>
      </w:pPr>
      <w:proofErr w:type="gramStart"/>
      <w:r>
        <w:t xml:space="preserve">Казарин Л. С.  </w:t>
      </w:r>
      <w:r w:rsidRPr="00437633">
        <w:t xml:space="preserve">Группы с заданными </w:t>
      </w:r>
      <w:proofErr w:type="spellStart"/>
      <w:r w:rsidRPr="00437633">
        <w:t>нормализаторами</w:t>
      </w:r>
      <w:proofErr w:type="spellEnd"/>
      <w:r w:rsidRPr="00437633">
        <w:t xml:space="preserve"> </w:t>
      </w:r>
      <w:proofErr w:type="spellStart"/>
      <w:r w:rsidRPr="00437633">
        <w:t>силовских</w:t>
      </w:r>
      <w:proofErr w:type="spellEnd"/>
      <w:r w:rsidRPr="00437633">
        <w:t xml:space="preserve"> подгрупп.</w:t>
      </w:r>
      <w:proofErr w:type="gramEnd"/>
      <w:r w:rsidRPr="00437633">
        <w:t xml:space="preserve"> / Л. С. Казарин, А. А. </w:t>
      </w:r>
      <w:proofErr w:type="spellStart"/>
      <w:r w:rsidRPr="00437633">
        <w:t>Волочков</w:t>
      </w:r>
      <w:proofErr w:type="spellEnd"/>
      <w:r w:rsidRPr="00437633">
        <w:t xml:space="preserve"> // Математика в Ярославском университете</w:t>
      </w:r>
      <w:proofErr w:type="gramStart"/>
      <w:r w:rsidRPr="00437633">
        <w:t xml:space="preserve"> :</w:t>
      </w:r>
      <w:proofErr w:type="gramEnd"/>
      <w:r w:rsidRPr="00437633">
        <w:t xml:space="preserve"> сборник обзорных статей. - Ярославль, 2006. - С.243-255.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>Казарин Л. С. Задача о внешнем вычислителе. / Л. С. Казарин // Материалы Всероссийской научной конференции, посвященной 200-летию Ярославского Государственного университета им. П. Г. Демидова. Математика. - Ярославль, 2003. - С.29-40.</w:t>
      </w:r>
    </w:p>
    <w:p w:rsidR="00E8269E" w:rsidRDefault="00437633" w:rsidP="00437633">
      <w:pPr>
        <w:pStyle w:val="a3"/>
        <w:numPr>
          <w:ilvl w:val="0"/>
          <w:numId w:val="2"/>
        </w:numPr>
      </w:pPr>
      <w:r>
        <w:t xml:space="preserve">Казарин Л. С. </w:t>
      </w:r>
      <w:r w:rsidRPr="00437633">
        <w:t>Индексы элементов и строение конечной группы. / Л. С. Казарин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69-71</w:t>
      </w:r>
    </w:p>
    <w:p w:rsidR="00E8269E" w:rsidRDefault="00E8269E" w:rsidP="00E8269E">
      <w:pPr>
        <w:pStyle w:val="a3"/>
        <w:numPr>
          <w:ilvl w:val="0"/>
          <w:numId w:val="2"/>
        </w:numPr>
      </w:pPr>
      <w:r>
        <w:t xml:space="preserve">Казарин Л. С. </w:t>
      </w:r>
      <w:r w:rsidRPr="00E8269E">
        <w:t xml:space="preserve">Конечные группы с большим неприводимым характером. / Л.С. Казарин, С.С. </w:t>
      </w:r>
      <w:proofErr w:type="spellStart"/>
      <w:r w:rsidRPr="00E8269E">
        <w:t>Поисеева</w:t>
      </w:r>
      <w:proofErr w:type="spellEnd"/>
      <w:r w:rsidRPr="00E8269E">
        <w:t xml:space="preserve"> // Математические заметки / Российская академия наук. - М.: Наука. - 2015. - Т. 98, </w:t>
      </w:r>
      <w:proofErr w:type="spellStart"/>
      <w:r w:rsidRPr="00E8269E">
        <w:t>вып</w:t>
      </w:r>
      <w:proofErr w:type="spellEnd"/>
      <w:r w:rsidRPr="00E8269E">
        <w:t>. 2. - С.237-246.;</w:t>
      </w:r>
      <w:r w:rsidR="00437633" w:rsidRPr="00437633">
        <w:tab/>
      </w:r>
    </w:p>
    <w:p w:rsidR="00437633" w:rsidRDefault="00E8269E" w:rsidP="00E8269E">
      <w:pPr>
        <w:pStyle w:val="a3"/>
        <w:numPr>
          <w:ilvl w:val="0"/>
          <w:numId w:val="2"/>
        </w:numPr>
      </w:pPr>
      <w:r>
        <w:t xml:space="preserve">Казарин Л. С. </w:t>
      </w:r>
      <w:r w:rsidRPr="00E8269E">
        <w:t>Конечные группы с факторизацией,</w:t>
      </w:r>
      <w:r>
        <w:t xml:space="preserve"> </w:t>
      </w:r>
      <w:r w:rsidRPr="00E8269E">
        <w:t xml:space="preserve">нильпотентные алгебры и характеры конечных групп. / </w:t>
      </w:r>
      <w:proofErr w:type="spellStart"/>
      <w:r w:rsidRPr="00E8269E">
        <w:t>Л.С.Казарин</w:t>
      </w:r>
      <w:proofErr w:type="spellEnd"/>
      <w:r w:rsidRPr="00E8269E">
        <w:t xml:space="preserve"> // Математика в Ярославском университете. - Ярославль, 2001. - С.133-144.</w:t>
      </w:r>
      <w:r w:rsidR="00437633" w:rsidRPr="00437633">
        <w:tab/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Линейная алгебра: </w:t>
      </w:r>
      <w:proofErr w:type="spellStart"/>
      <w:r w:rsidRPr="00E8269E">
        <w:t>Метод</w:t>
      </w:r>
      <w:proofErr w:type="gramStart"/>
      <w:r w:rsidRPr="00E8269E">
        <w:t>.у</w:t>
      </w:r>
      <w:proofErr w:type="gramEnd"/>
      <w:r w:rsidRPr="00E8269E">
        <w:t>казания</w:t>
      </w:r>
      <w:proofErr w:type="spellEnd"/>
      <w:r w:rsidRPr="00E8269E">
        <w:t xml:space="preserve">. / </w:t>
      </w:r>
      <w:proofErr w:type="spellStart"/>
      <w:r w:rsidRPr="00E8269E">
        <w:t>Л.С.Казарин</w:t>
      </w:r>
      <w:proofErr w:type="spellEnd"/>
      <w:r w:rsidRPr="00E8269E">
        <w:t xml:space="preserve">; </w:t>
      </w:r>
      <w:proofErr w:type="spellStart"/>
      <w:r w:rsidRPr="00E8269E">
        <w:t>Яросл</w:t>
      </w:r>
      <w:proofErr w:type="gramStart"/>
      <w:r w:rsidRPr="00E8269E">
        <w:t>.г</w:t>
      </w:r>
      <w:proofErr w:type="gramEnd"/>
      <w:r w:rsidRPr="00E8269E">
        <w:t>ос.ун</w:t>
      </w:r>
      <w:proofErr w:type="spellEnd"/>
      <w:r w:rsidRPr="00E8269E">
        <w:t>-т - Ярославль: ЯрГУ, 2003. - 23с.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О взаимосвязи </w:t>
      </w:r>
      <w:proofErr w:type="gramStart"/>
      <w:r w:rsidRPr="00E8269E">
        <w:t>естественно-научного</w:t>
      </w:r>
      <w:proofErr w:type="gramEnd"/>
      <w:r w:rsidRPr="00E8269E">
        <w:t xml:space="preserve"> и гуманитарного образования. / </w:t>
      </w:r>
      <w:proofErr w:type="spellStart"/>
      <w:r w:rsidRPr="00E8269E">
        <w:t>Л.С.Казарин</w:t>
      </w:r>
      <w:proofErr w:type="spellEnd"/>
      <w:r w:rsidRPr="00E8269E">
        <w:t>,</w:t>
      </w:r>
      <w:r>
        <w:t xml:space="preserve"> </w:t>
      </w:r>
      <w:proofErr w:type="spellStart"/>
      <w:r w:rsidRPr="00E8269E">
        <w:t>Л.Л.Кругликов</w:t>
      </w:r>
      <w:proofErr w:type="spellEnd"/>
      <w:r w:rsidRPr="00E8269E">
        <w:t xml:space="preserve"> // Актуальные проблемы совершенствования подготовки специалистов в вузе. - Ярославль, 2003. - С.3-5.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О группе автоморфизмов p-алгебры Судзуки. / Л. С. Казарин, В. М. </w:t>
      </w:r>
      <w:proofErr w:type="spellStart"/>
      <w:r w:rsidRPr="00E8269E">
        <w:t>Сидельников</w:t>
      </w:r>
      <w:proofErr w:type="spellEnd"/>
      <w:r w:rsidRPr="00E8269E">
        <w:t xml:space="preserve"> // Математические заметки / Российская академия наук. - М.: Наука. - 2006. - Т. 80, </w:t>
      </w:r>
      <w:proofErr w:type="spellStart"/>
      <w:r w:rsidRPr="00E8269E">
        <w:t>вып</w:t>
      </w:r>
      <w:proofErr w:type="spellEnd"/>
      <w:r w:rsidRPr="00E8269E">
        <w:t>. 4. - С. 526-535;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О кадрах для цифровой экономики. / Л. С. Казарин // Актуальные проблемы совершенствования высшего образования: тезисы докладов конференции / </w:t>
      </w:r>
      <w:proofErr w:type="spellStart"/>
      <w:r w:rsidRPr="00E8269E">
        <w:t>Яросл</w:t>
      </w:r>
      <w:proofErr w:type="spellEnd"/>
      <w:r w:rsidRPr="00E8269E">
        <w:t>. гос. ун-т им. П. Г. Демидова. - Ярославль: ЯрГУ, 2020. - С. 116-118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Л.С. О конечных группах с большой степенью неприводимого характера. / Л.С. Казарин, С.С. </w:t>
      </w:r>
      <w:proofErr w:type="spellStart"/>
      <w:r w:rsidRPr="00E8269E">
        <w:t>Поисеева</w:t>
      </w:r>
      <w:proofErr w:type="spellEnd"/>
      <w:r w:rsidRPr="00E8269E">
        <w:t xml:space="preserve"> // Моделирование и анализ информационных систем / </w:t>
      </w:r>
      <w:proofErr w:type="spellStart"/>
      <w:r w:rsidRPr="00E8269E">
        <w:t>Яросл</w:t>
      </w:r>
      <w:proofErr w:type="spellEnd"/>
      <w:r w:rsidRPr="00E8269E">
        <w:t>. гос. ун-т им. П. Г. Демидова. - Ярославль: ЯрГУ. - 2015. - Т. 22, № 4. - С.483-499.;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О конечных просто приводимых группах. / Л. С. Казарин, В. В. </w:t>
      </w:r>
      <w:proofErr w:type="spellStart"/>
      <w:r w:rsidRPr="00E8269E">
        <w:t>Янишевский</w:t>
      </w:r>
      <w:proofErr w:type="spellEnd"/>
      <w:r w:rsidRPr="00E8269E">
        <w:t xml:space="preserve"> // Алгебра и анализ. - СПб</w:t>
      </w:r>
      <w:proofErr w:type="gramStart"/>
      <w:r w:rsidRPr="00E8269E">
        <w:t xml:space="preserve">.: </w:t>
      </w:r>
      <w:proofErr w:type="gramEnd"/>
      <w:r w:rsidRPr="00E8269E">
        <w:t>Наука. - 2007. - Т. 19, № 6. - С. 86-116.;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>Казарин Л. С. О математическом факультете ЯрГУ (воспоминания и размышления). / Л. С. Казарин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168-184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О преподавании теории чисел. / Л. С. Казарин, В. К. </w:t>
      </w:r>
      <w:proofErr w:type="spellStart"/>
      <w:r w:rsidRPr="00E8269E">
        <w:t>Шалашов</w:t>
      </w:r>
      <w:proofErr w:type="spellEnd"/>
      <w:r w:rsidRPr="00E8269E">
        <w:t xml:space="preserve"> // Преподавание математики и компьютерных наук в классическом университете</w:t>
      </w:r>
      <w:proofErr w:type="gramStart"/>
      <w:r w:rsidRPr="00E8269E">
        <w:t xml:space="preserve"> :</w:t>
      </w:r>
      <w:proofErr w:type="gramEnd"/>
      <w:r w:rsidRPr="00E8269E">
        <w:t xml:space="preserve"> материалы 2-й научно-методической конференции. - Ярославль, 2007. - С.80-81.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lastRenderedPageBreak/>
        <w:t>Казарин Л.С. Особенности курсов "по выбору". / Л.С. Казарин // Математика и компьютерные науки в классическом университете: материалы 6-й науч. конференции, 28 апреля 2016 года / отв. ред. М. В. Невский. - Ярославль: ЯрГУ, 2016. - С.66-70.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Признак </w:t>
      </w:r>
      <w:proofErr w:type="spellStart"/>
      <w:r w:rsidRPr="00E8269E">
        <w:t>абелевости</w:t>
      </w:r>
      <w:proofErr w:type="spellEnd"/>
      <w:r w:rsidRPr="00E8269E">
        <w:t xml:space="preserve"> группы нечетного порядка. / Л. С. Казарин, Е. И. </w:t>
      </w:r>
      <w:proofErr w:type="spellStart"/>
      <w:r w:rsidRPr="00E8269E">
        <w:t>Чанков</w:t>
      </w:r>
      <w:proofErr w:type="spellEnd"/>
      <w:r w:rsidRPr="00E8269E">
        <w:t xml:space="preserve"> // Моделирование и анализ информационных систем: журнал / гл. ред. В. А. Соколов; </w:t>
      </w:r>
      <w:proofErr w:type="spellStart"/>
      <w:r w:rsidRPr="00E8269E">
        <w:t>Яросл</w:t>
      </w:r>
      <w:proofErr w:type="spellEnd"/>
      <w:r w:rsidRPr="00E8269E">
        <w:t>. гос. ун-т им. П. Г. Демидова. - Ярославль. - 2009. - Т. 16, № 2. - С. 103-109;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>Казарин Л. С. Проблемы методического обеспечения курса "Криптографические методы защиты информации". / Л. С. Казарин // Актуальные проблемы совершенствования высшего профессионального образования: материалы XI Областной науч</w:t>
      </w:r>
      <w:proofErr w:type="gramStart"/>
      <w:r w:rsidRPr="00E8269E">
        <w:t>.-</w:t>
      </w:r>
      <w:proofErr w:type="gramEnd"/>
      <w:r w:rsidRPr="00E8269E">
        <w:t xml:space="preserve">метод. конференции, посвященной 300-летию со дня рождения М. В. Ломоносова, 27-28 октября 2011 г / отв. ред. Е. В. </w:t>
      </w:r>
      <w:proofErr w:type="spellStart"/>
      <w:r w:rsidRPr="00E8269E">
        <w:t>Сапир</w:t>
      </w:r>
      <w:proofErr w:type="spellEnd"/>
      <w:r w:rsidRPr="00E8269E">
        <w:t>. - Ярославль: ЯрГУ. - 2011. - Секция 4. - С.39-41.;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SR-группы порядка 2np. / Л. С. Казарин, В. В. </w:t>
      </w:r>
      <w:proofErr w:type="spellStart"/>
      <w:r w:rsidRPr="00E8269E">
        <w:t>Янишевский</w:t>
      </w:r>
      <w:proofErr w:type="spellEnd"/>
      <w:r w:rsidRPr="00E8269E">
        <w:t xml:space="preserve"> // Математика в Ярославском университете</w:t>
      </w:r>
      <w:proofErr w:type="gramStart"/>
      <w:r w:rsidRPr="00E8269E">
        <w:t xml:space="preserve"> :</w:t>
      </w:r>
      <w:proofErr w:type="gramEnd"/>
      <w:r w:rsidRPr="00E8269E">
        <w:t xml:space="preserve"> сборник обзорных статей. - Ярославль, 2006. - С.257-262.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>Казарин Л. С. Теория кодирования: учеб</w:t>
      </w:r>
      <w:proofErr w:type="gramStart"/>
      <w:r w:rsidRPr="00E8269E">
        <w:t>.</w:t>
      </w:r>
      <w:proofErr w:type="gramEnd"/>
      <w:r w:rsidRPr="00E8269E">
        <w:t xml:space="preserve"> </w:t>
      </w:r>
      <w:proofErr w:type="gramStart"/>
      <w:r w:rsidRPr="00E8269E">
        <w:t>п</w:t>
      </w:r>
      <w:proofErr w:type="gramEnd"/>
      <w:r w:rsidRPr="00E8269E">
        <w:t xml:space="preserve">особие для вузов. / Л. С. Казарин; </w:t>
      </w:r>
      <w:proofErr w:type="spellStart"/>
      <w:r w:rsidRPr="00E8269E">
        <w:t>Яросл</w:t>
      </w:r>
      <w:proofErr w:type="spellEnd"/>
      <w:r w:rsidRPr="00E8269E">
        <w:t>. гос. ун-т им. П. Г. Демидова - Ярославль: ЯрГУ, 1987. - 61 с.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 xml:space="preserve">Казарин Л. С. Теория чисел: </w:t>
      </w:r>
      <w:proofErr w:type="spellStart"/>
      <w:r w:rsidRPr="00E8269E">
        <w:t>Учеб</w:t>
      </w:r>
      <w:proofErr w:type="gramStart"/>
      <w:r w:rsidRPr="00E8269E">
        <w:t>.п</w:t>
      </w:r>
      <w:proofErr w:type="gramEnd"/>
      <w:r w:rsidRPr="00E8269E">
        <w:t>особие</w:t>
      </w:r>
      <w:proofErr w:type="spellEnd"/>
      <w:r w:rsidRPr="00E8269E">
        <w:t xml:space="preserve">.. Ч.1. / </w:t>
      </w:r>
      <w:proofErr w:type="spellStart"/>
      <w:r w:rsidRPr="00E8269E">
        <w:t>Л.С.Казарин</w:t>
      </w:r>
      <w:proofErr w:type="gramStart"/>
      <w:r w:rsidRPr="00E8269E">
        <w:t>,В</w:t>
      </w:r>
      <w:proofErr w:type="gramEnd"/>
      <w:r w:rsidRPr="00E8269E">
        <w:t>.К.Шалашов</w:t>
      </w:r>
      <w:proofErr w:type="spellEnd"/>
      <w:r w:rsidRPr="00E8269E">
        <w:t xml:space="preserve">; </w:t>
      </w:r>
      <w:proofErr w:type="spellStart"/>
      <w:r w:rsidRPr="00E8269E">
        <w:t>Яросл.гос.ун</w:t>
      </w:r>
      <w:proofErr w:type="spellEnd"/>
      <w:r w:rsidRPr="00E8269E">
        <w:t>-т - Ярославль: ЯрГУ, 2003. - 75с.</w:t>
      </w:r>
    </w:p>
    <w:p w:rsidR="00E8269E" w:rsidRDefault="00E8269E" w:rsidP="00E8269E">
      <w:pPr>
        <w:pStyle w:val="a3"/>
        <w:numPr>
          <w:ilvl w:val="0"/>
          <w:numId w:val="2"/>
        </w:numPr>
      </w:pPr>
      <w:r w:rsidRPr="00E8269E">
        <w:t>Казарин Л. С. Теория чисел: Учеб. пособие</w:t>
      </w:r>
      <w:proofErr w:type="gramStart"/>
      <w:r w:rsidRPr="00E8269E">
        <w:t xml:space="preserve">.. </w:t>
      </w:r>
      <w:proofErr w:type="gramEnd"/>
      <w:r w:rsidRPr="00E8269E">
        <w:t xml:space="preserve">Ч. 2. / Л. С. Казарин, В. К. </w:t>
      </w:r>
      <w:proofErr w:type="spellStart"/>
      <w:r w:rsidRPr="00E8269E">
        <w:t>Шалашов</w:t>
      </w:r>
      <w:proofErr w:type="spellEnd"/>
      <w:r w:rsidRPr="00E8269E">
        <w:t xml:space="preserve">; </w:t>
      </w:r>
      <w:proofErr w:type="spellStart"/>
      <w:r w:rsidRPr="00E8269E">
        <w:t>Яросл</w:t>
      </w:r>
      <w:proofErr w:type="spellEnd"/>
      <w:r w:rsidRPr="00E8269E">
        <w:t>. гос. ун-т - Ярославль: ЯрГУ, 2004. - 107 с.</w:t>
      </w:r>
    </w:p>
    <w:p w:rsidR="001C481F" w:rsidRDefault="001C481F" w:rsidP="001C481F">
      <w:pPr>
        <w:pStyle w:val="a3"/>
        <w:numPr>
          <w:ilvl w:val="0"/>
          <w:numId w:val="2"/>
        </w:numPr>
      </w:pPr>
      <w:r>
        <w:t>Лев Сергеевич Казарин: биобиблиографический указатель</w:t>
      </w:r>
      <w:proofErr w:type="gramStart"/>
      <w:r>
        <w:t>.</w:t>
      </w:r>
      <w:proofErr w:type="gramEnd"/>
      <w:r>
        <w:t xml:space="preserve"> / </w:t>
      </w:r>
      <w:proofErr w:type="gramStart"/>
      <w:r>
        <w:t>с</w:t>
      </w:r>
      <w:proofErr w:type="gramEnd"/>
      <w:r>
        <w:t xml:space="preserve">ост. И. В. Денежкина, И. Ю. </w:t>
      </w:r>
      <w:proofErr w:type="spellStart"/>
      <w:r>
        <w:t>Кормнова</w:t>
      </w:r>
      <w:proofErr w:type="spellEnd"/>
      <w:r>
        <w:t xml:space="preserve">; </w:t>
      </w:r>
      <w:proofErr w:type="spellStart"/>
      <w:r>
        <w:t>Яросл</w:t>
      </w:r>
      <w:proofErr w:type="spellEnd"/>
      <w:r>
        <w:t>. гос. ун-т им. П. Г. Демидова - Ярославль: ЯрГУ, 2012. - 30 с.</w:t>
      </w:r>
      <w:bookmarkStart w:id="0" w:name="_GoBack"/>
      <w:bookmarkEnd w:id="0"/>
    </w:p>
    <w:p w:rsidR="00E8269E" w:rsidRPr="001C481F" w:rsidRDefault="00BC5370" w:rsidP="00BC5370">
      <w:pPr>
        <w:pStyle w:val="a3"/>
        <w:numPr>
          <w:ilvl w:val="0"/>
          <w:numId w:val="2"/>
        </w:numPr>
      </w:pPr>
      <w:r w:rsidRPr="00BC5370">
        <w:t>О некоторых методологических аспектах теории высшего образования. / В. А. Кузнецова</w:t>
      </w:r>
      <w:proofErr w:type="gramStart"/>
      <w:r w:rsidRPr="00BC5370">
        <w:t xml:space="preserve"> ,</w:t>
      </w:r>
      <w:proofErr w:type="gramEnd"/>
      <w:r w:rsidRPr="00BC5370">
        <w:t xml:space="preserve"> Л. С. Казарин, В. С. Кузнецов, В. Ш. </w:t>
      </w:r>
      <w:proofErr w:type="spellStart"/>
      <w:r w:rsidRPr="00BC5370">
        <w:t>Бурд</w:t>
      </w:r>
      <w:proofErr w:type="spellEnd"/>
      <w:r w:rsidRPr="00BC5370">
        <w:t xml:space="preserve"> // Проблемы педагогического образования в классических университетах. - Ярославль, 2000. - С.32-40.</w:t>
      </w:r>
    </w:p>
    <w:p w:rsidR="001C481F" w:rsidRPr="00437633" w:rsidRDefault="001C481F" w:rsidP="001C481F">
      <w:pPr>
        <w:pStyle w:val="a3"/>
        <w:numPr>
          <w:ilvl w:val="0"/>
          <w:numId w:val="2"/>
        </w:numPr>
      </w:pPr>
      <w:r>
        <w:t>Очерки истории высшей школы Ярославского края</w:t>
      </w:r>
      <w:proofErr w:type="gramStart"/>
      <w:r>
        <w:t>.</w:t>
      </w:r>
      <w:proofErr w:type="gramEnd"/>
      <w:r>
        <w:t xml:space="preserve"> </w:t>
      </w:r>
      <w:r w:rsidRPr="001C481F">
        <w:t xml:space="preserve">/ </w:t>
      </w:r>
      <w:proofErr w:type="gramStart"/>
      <w:r w:rsidRPr="001C481F">
        <w:t>о</w:t>
      </w:r>
      <w:proofErr w:type="gramEnd"/>
      <w:r w:rsidRPr="001C481F">
        <w:t xml:space="preserve">тв. ред. А. М. Селиванов - Ярославль: ЯрГУ, 2003. </w:t>
      </w:r>
      <w:r>
        <w:t>–</w:t>
      </w:r>
      <w:r w:rsidRPr="001C481F">
        <w:t xml:space="preserve"> </w:t>
      </w:r>
      <w:r>
        <w:t>С. 73.</w:t>
      </w:r>
    </w:p>
    <w:sectPr w:rsidR="001C481F" w:rsidRPr="00437633" w:rsidSect="004376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759"/>
    <w:multiLevelType w:val="hybridMultilevel"/>
    <w:tmpl w:val="EEE4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039"/>
    <w:multiLevelType w:val="hybridMultilevel"/>
    <w:tmpl w:val="F372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3"/>
    <w:rsid w:val="001C481F"/>
    <w:rsid w:val="00276693"/>
    <w:rsid w:val="00437633"/>
    <w:rsid w:val="00BC5370"/>
    <w:rsid w:val="00CD69EC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Лисаева Наталия Борисовна</dc:creator>
  <cp:lastModifiedBy>IRA</cp:lastModifiedBy>
  <cp:revision>3</cp:revision>
  <dcterms:created xsi:type="dcterms:W3CDTF">2021-07-12T06:49:00Z</dcterms:created>
  <dcterms:modified xsi:type="dcterms:W3CDTF">2021-08-25T08:33:00Z</dcterms:modified>
</cp:coreProperties>
</file>